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871EA4" w:rsidRDefault="00871EA4"/>
    <w:p w:rsidR="00871EA4" w:rsidRDefault="00871EA4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AB37E6" w:rsidRDefault="00F45800" w:rsidP="00AB37E6">
      <w:pPr>
        <w:jc w:val="center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La proiectul de hotărâre </w:t>
      </w:r>
      <w:r w:rsidR="00BB2732" w:rsidRPr="00BB2732">
        <w:rPr>
          <w:rFonts w:ascii="Times New Roman" w:hAnsi="Times New Roman" w:cs="Times New Roman"/>
          <w:sz w:val="26"/>
          <w:szCs w:val="26"/>
        </w:rPr>
        <w:t>privind introducerea in Inventarul bunurilor care aparțin domeniului public  al municipiului Dej si înscrierea in CF a imobil</w:t>
      </w:r>
      <w:r w:rsidR="00551335">
        <w:rPr>
          <w:rFonts w:ascii="Times New Roman" w:hAnsi="Times New Roman" w:cs="Times New Roman"/>
          <w:sz w:val="26"/>
          <w:szCs w:val="26"/>
        </w:rPr>
        <w:t>elor</w:t>
      </w:r>
      <w:r w:rsidR="00871EA4" w:rsidRPr="00871EA4">
        <w:rPr>
          <w:rFonts w:ascii="Times New Roman" w:hAnsi="Times New Roman" w:cs="Times New Roman"/>
          <w:sz w:val="26"/>
          <w:szCs w:val="26"/>
        </w:rPr>
        <w:t>,</w:t>
      </w:r>
      <w:r w:rsidR="00551335">
        <w:rPr>
          <w:rFonts w:ascii="Times New Roman" w:hAnsi="Times New Roman" w:cs="Times New Roman"/>
          <w:sz w:val="26"/>
          <w:szCs w:val="26"/>
        </w:rPr>
        <w:t xml:space="preserve"> </w:t>
      </w:r>
      <w:r w:rsidR="00BB2732" w:rsidRPr="00BB2732">
        <w:rPr>
          <w:rFonts w:ascii="Times New Roman" w:hAnsi="Times New Roman" w:cs="Times New Roman"/>
          <w:sz w:val="26"/>
          <w:szCs w:val="26"/>
        </w:rPr>
        <w:t xml:space="preserve">conform Anexa </w:t>
      </w:r>
    </w:p>
    <w:p w:rsidR="00871EA4" w:rsidRPr="001D5C36" w:rsidRDefault="00871EA4" w:rsidP="00AB37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B2732" w:rsidRPr="00BB2732" w:rsidRDefault="00BB2732" w:rsidP="00BB27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2732">
        <w:rPr>
          <w:rFonts w:ascii="Times New Roman" w:hAnsi="Times New Roman" w:cs="Times New Roman"/>
          <w:sz w:val="26"/>
          <w:szCs w:val="26"/>
        </w:rPr>
        <w:t>Având în vedere:</w:t>
      </w:r>
    </w:p>
    <w:p w:rsidR="00BB2732" w:rsidRPr="00BB2732" w:rsidRDefault="00BB2732" w:rsidP="00BB27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2732">
        <w:rPr>
          <w:rFonts w:ascii="Times New Roman" w:hAnsi="Times New Roman" w:cs="Times New Roman"/>
          <w:sz w:val="26"/>
          <w:szCs w:val="26"/>
        </w:rPr>
        <w:t xml:space="preserve">    Referatul  Compartimentului Patrimoniu Public si Privat din cadrul Primăriei Municipiului Dej, nr………..care propune spre aprobare Consiliului Local Dej introducerea in  patrimoniul public al municipiului Dej  si înscrierea in cartea funciara </w:t>
      </w:r>
      <w:r w:rsidR="00551335">
        <w:rPr>
          <w:rFonts w:ascii="Times New Roman" w:hAnsi="Times New Roman" w:cs="Times New Roman"/>
          <w:sz w:val="26"/>
          <w:szCs w:val="26"/>
        </w:rPr>
        <w:t>a imobilelor</w:t>
      </w:r>
      <w:r w:rsidR="00871EA4">
        <w:rPr>
          <w:rFonts w:ascii="Times New Roman" w:hAnsi="Times New Roman" w:cs="Times New Roman"/>
          <w:sz w:val="26"/>
          <w:szCs w:val="26"/>
        </w:rPr>
        <w:t>,</w:t>
      </w:r>
      <w:r w:rsidR="00551335">
        <w:rPr>
          <w:rFonts w:ascii="Times New Roman" w:hAnsi="Times New Roman" w:cs="Times New Roman"/>
          <w:sz w:val="26"/>
          <w:szCs w:val="26"/>
        </w:rPr>
        <w:t xml:space="preserve"> </w:t>
      </w:r>
      <w:r w:rsidRPr="00BB2732">
        <w:rPr>
          <w:rFonts w:ascii="Times New Roman" w:hAnsi="Times New Roman" w:cs="Times New Roman"/>
          <w:sz w:val="26"/>
          <w:szCs w:val="26"/>
        </w:rPr>
        <w:t>conform Anexa.</w:t>
      </w:r>
    </w:p>
    <w:p w:rsidR="004D7C1F" w:rsidRDefault="004D7C1F" w:rsidP="004D7C1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D7C1F">
        <w:rPr>
          <w:rFonts w:ascii="Times New Roman" w:hAnsi="Times New Roman" w:cs="Times New Roman"/>
          <w:sz w:val="26"/>
          <w:szCs w:val="26"/>
        </w:rPr>
        <w:t>Având la baza prevederile Legii</w:t>
      </w:r>
      <w:r>
        <w:rPr>
          <w:rFonts w:ascii="Times New Roman" w:hAnsi="Times New Roman" w:cs="Times New Roman"/>
          <w:sz w:val="26"/>
          <w:szCs w:val="26"/>
        </w:rPr>
        <w:t xml:space="preserve"> 1/2011, a Educației Naționale;</w:t>
      </w:r>
    </w:p>
    <w:p w:rsidR="004D7C1F" w:rsidRDefault="004D7C1F" w:rsidP="004D7C1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D7C1F">
        <w:rPr>
          <w:rFonts w:ascii="Times New Roman" w:hAnsi="Times New Roman" w:cs="Times New Roman"/>
          <w:sz w:val="26"/>
          <w:szCs w:val="26"/>
        </w:rPr>
        <w:t xml:space="preserve">În temeiul prevederilor art. 129 alin. (2), lit. c); art. 139, alin. (3) </w:t>
      </w:r>
      <w:proofErr w:type="spellStart"/>
      <w:r w:rsidRPr="004D7C1F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Pr="004D7C1F">
        <w:rPr>
          <w:rFonts w:ascii="Times New Roman" w:hAnsi="Times New Roman" w:cs="Times New Roman"/>
          <w:sz w:val="26"/>
          <w:szCs w:val="26"/>
        </w:rPr>
        <w:t xml:space="preserve"> și art. 196 </w:t>
      </w:r>
      <w:r w:rsidR="00523604">
        <w:rPr>
          <w:rFonts w:ascii="Times New Roman" w:hAnsi="Times New Roman" w:cs="Times New Roman"/>
          <w:sz w:val="26"/>
          <w:szCs w:val="26"/>
        </w:rPr>
        <w:t xml:space="preserve">alin.1 </w:t>
      </w:r>
      <w:proofErr w:type="spellStart"/>
      <w:r w:rsidR="00523604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="00523604">
        <w:rPr>
          <w:rFonts w:ascii="Times New Roman" w:hAnsi="Times New Roman" w:cs="Times New Roman"/>
          <w:sz w:val="26"/>
          <w:szCs w:val="26"/>
        </w:rPr>
        <w:t xml:space="preserve">) </w:t>
      </w:r>
      <w:r w:rsidRPr="004D7C1F">
        <w:rPr>
          <w:rFonts w:ascii="Times New Roman" w:hAnsi="Times New Roman" w:cs="Times New Roman"/>
          <w:sz w:val="26"/>
          <w:szCs w:val="26"/>
        </w:rPr>
        <w:t>din O.U.G. 57/2019 privind Codul Administrativ;</w:t>
      </w:r>
    </w:p>
    <w:p w:rsidR="004D7C1F" w:rsidRDefault="004D7C1F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D7C1F">
        <w:rPr>
          <w:rFonts w:ascii="Times New Roman" w:hAnsi="Times New Roman" w:cs="Times New Roman"/>
          <w:sz w:val="26"/>
          <w:szCs w:val="26"/>
        </w:rPr>
        <w:t xml:space="preserve">Ca urmare a documentației tehnice întocmita de către S.C.SURVLAND S.R.L.,  în vederea înscrierii în Cartea Funciară a imobilului Grădinița </w:t>
      </w:r>
      <w:proofErr w:type="spellStart"/>
      <w:r w:rsidRPr="004D7C1F">
        <w:rPr>
          <w:rFonts w:ascii="Times New Roman" w:hAnsi="Times New Roman" w:cs="Times New Roman"/>
          <w:sz w:val="26"/>
          <w:szCs w:val="26"/>
        </w:rPr>
        <w:t>Str.Unirii</w:t>
      </w:r>
      <w:proofErr w:type="spellEnd"/>
      <w:r w:rsidRPr="004D7C1F">
        <w:rPr>
          <w:rFonts w:ascii="Times New Roman" w:hAnsi="Times New Roman" w:cs="Times New Roman"/>
          <w:sz w:val="26"/>
          <w:szCs w:val="26"/>
        </w:rPr>
        <w:t xml:space="preserve">, imobil cu subsol, parter , etaj si mansarda având Suprafața construita desfășurata de 1568,94 mp si terenul aferent in </w:t>
      </w:r>
      <w:proofErr w:type="spellStart"/>
      <w:r w:rsidRPr="004D7C1F">
        <w:rPr>
          <w:rFonts w:ascii="Times New Roman" w:hAnsi="Times New Roman" w:cs="Times New Roman"/>
          <w:sz w:val="26"/>
          <w:szCs w:val="26"/>
        </w:rPr>
        <w:t>suprafata</w:t>
      </w:r>
      <w:proofErr w:type="spellEnd"/>
      <w:r w:rsidRPr="004D7C1F">
        <w:rPr>
          <w:rFonts w:ascii="Times New Roman" w:hAnsi="Times New Roman" w:cs="Times New Roman"/>
          <w:sz w:val="26"/>
          <w:szCs w:val="26"/>
        </w:rPr>
        <w:t xml:space="preserve"> de</w:t>
      </w:r>
      <w:r w:rsidR="008D72DF">
        <w:rPr>
          <w:rFonts w:ascii="Times New Roman" w:hAnsi="Times New Roman" w:cs="Times New Roman"/>
          <w:sz w:val="26"/>
          <w:szCs w:val="26"/>
        </w:rPr>
        <w:t xml:space="preserve"> 2169 mp</w:t>
      </w:r>
      <w:bookmarkStart w:id="0" w:name="_GoBack"/>
      <w:bookmarkEnd w:id="0"/>
    </w:p>
    <w:p w:rsid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BB2732" w:rsidRPr="001D5C36" w:rsidRDefault="00BB2732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871EA4" w:rsidP="00871EA4">
      <w:pPr>
        <w:tabs>
          <w:tab w:val="left" w:pos="2625"/>
          <w:tab w:val="center" w:pos="489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664"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D5333"/>
    <w:rsid w:val="001D5C36"/>
    <w:rsid w:val="002018F1"/>
    <w:rsid w:val="00496AF5"/>
    <w:rsid w:val="004D7C1F"/>
    <w:rsid w:val="00523604"/>
    <w:rsid w:val="00551335"/>
    <w:rsid w:val="005A1BA2"/>
    <w:rsid w:val="006F2367"/>
    <w:rsid w:val="008127A9"/>
    <w:rsid w:val="00871EA4"/>
    <w:rsid w:val="008D72DF"/>
    <w:rsid w:val="009455C3"/>
    <w:rsid w:val="00AB37E6"/>
    <w:rsid w:val="00BB2732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5</cp:revision>
  <dcterms:created xsi:type="dcterms:W3CDTF">2019-08-14T09:07:00Z</dcterms:created>
  <dcterms:modified xsi:type="dcterms:W3CDTF">2019-08-20T10:04:00Z</dcterms:modified>
</cp:coreProperties>
</file>